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F9" w:rsidRDefault="000F1EF9" w:rsidP="000F1E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Отчет</w:t>
      </w:r>
    </w:p>
    <w:p w:rsidR="000F1EF9" w:rsidRDefault="000F1EF9" w:rsidP="000F1E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о проведении внутреннего муниципального финансового контроля в Муниципальном казенном учреждении «Хозяйственное обеспечение администрации поселка Золотухино»</w:t>
      </w:r>
    </w:p>
    <w:p w:rsidR="000F1EF9" w:rsidRDefault="000F1EF9" w:rsidP="000F1E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inherit" w:hAnsi="inherit" w:cs="Arial"/>
          <w:b/>
          <w:bCs/>
          <w:color w:val="555555"/>
          <w:sz w:val="29"/>
          <w:szCs w:val="29"/>
          <w:bdr w:val="none" w:sz="0" w:space="0" w:color="auto" w:frame="1"/>
        </w:rPr>
        <w:t> </w:t>
      </w:r>
    </w:p>
    <w:p w:rsidR="000F1EF9" w:rsidRDefault="000F1EF9" w:rsidP="000F1E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 </w:t>
      </w:r>
    </w:p>
    <w:p w:rsidR="000F1EF9" w:rsidRDefault="000F1EF9" w:rsidP="000F1E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sz w:val="29"/>
          <w:szCs w:val="29"/>
        </w:rPr>
        <w:t>В ходе проведения внутреннего муниципального финансового контроля в Муниципальном казенном учреждении «Хозяйственное обеспечение администрации поселка Золотухино»</w:t>
      </w:r>
      <w:bookmarkStart w:id="0" w:name="_GoBack"/>
      <w:bookmarkEnd w:id="0"/>
      <w:r>
        <w:rPr>
          <w:rFonts w:ascii="Arial" w:hAnsi="Arial" w:cs="Arial"/>
          <w:color w:val="555555"/>
          <w:sz w:val="29"/>
          <w:szCs w:val="29"/>
        </w:rPr>
        <w:t> за период с 01.01.2017 г. по 29.12.2017г. нарушений не установлено. При анализе сметы расходов за 2017 год в целом и постатейно перерасхода кассовых расходов над утвержденными сметными назначениями с учетом изменений и дополнений не установлено. При проведении инвентаризации наличных денежных средств и основных средств, недостач и излишков нет. Кредиторская и дебиторская задолженность на 29.12.2017г. отсутствует. Данные бухгалтерской отчетности соответствуют данным аналитического и синтетического учета. При проверке осуществления закупок товаров, работ и услуг для муниципальных нужд нарушений не установлено.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0F1EF9"/>
    <w:rsid w:val="000F1EF9"/>
    <w:rsid w:val="00560C54"/>
    <w:rsid w:val="0089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2023-07-19T07:47:00Z</dcterms:created>
  <dcterms:modified xsi:type="dcterms:W3CDTF">2023-07-19T07:47:00Z</dcterms:modified>
</cp:coreProperties>
</file>